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ABF" w:rsidRPr="00E76823" w:rsidRDefault="001744A4" w:rsidP="00E76823">
      <w:pPr>
        <w:pStyle w:val="Title"/>
        <w:jc w:val="center"/>
        <w:rPr>
          <w:b/>
        </w:rPr>
      </w:pPr>
      <w:r w:rsidRPr="00E76823">
        <w:rPr>
          <w:b/>
        </w:rPr>
        <w:t>EMZİRME VE ANNELERDE İLAÇ KULLANIMI</w:t>
      </w:r>
    </w:p>
    <w:p w:rsidR="00E76823" w:rsidRDefault="00E76823" w:rsidP="001744A4">
      <w:pPr>
        <w:rPr>
          <w:b/>
          <w:bCs/>
          <w:sz w:val="24"/>
          <w:szCs w:val="24"/>
        </w:rPr>
      </w:pPr>
    </w:p>
    <w:p w:rsidR="001744A4" w:rsidRPr="00E76823" w:rsidRDefault="001744A4" w:rsidP="00E76823">
      <w:pPr>
        <w:pStyle w:val="Heading2"/>
        <w:jc w:val="center"/>
        <w:rPr>
          <w:b/>
          <w:sz w:val="32"/>
        </w:rPr>
      </w:pPr>
      <w:r w:rsidRPr="00E76823">
        <w:rPr>
          <w:b/>
          <w:sz w:val="32"/>
        </w:rPr>
        <w:t>Annede kullanımı durumunda emzirmenin uygun olmadığı ilaçlar:</w:t>
      </w:r>
    </w:p>
    <w:p w:rsidR="001744A4" w:rsidRPr="001744A4" w:rsidRDefault="001744A4" w:rsidP="001744A4">
      <w:pPr>
        <w:numPr>
          <w:ilvl w:val="0"/>
          <w:numId w:val="1"/>
        </w:numPr>
        <w:rPr>
          <w:sz w:val="32"/>
          <w:szCs w:val="24"/>
        </w:rPr>
      </w:pPr>
      <w:r w:rsidRPr="001744A4">
        <w:rPr>
          <w:sz w:val="32"/>
          <w:szCs w:val="24"/>
        </w:rPr>
        <w:t>Kanser ilaçları ve metabolitleri,</w:t>
      </w:r>
    </w:p>
    <w:p w:rsidR="001744A4" w:rsidRPr="001744A4" w:rsidRDefault="001744A4" w:rsidP="001744A4">
      <w:pPr>
        <w:numPr>
          <w:ilvl w:val="0"/>
          <w:numId w:val="1"/>
        </w:numPr>
        <w:rPr>
          <w:sz w:val="32"/>
          <w:szCs w:val="24"/>
        </w:rPr>
      </w:pPr>
      <w:r w:rsidRPr="001744A4">
        <w:rPr>
          <w:sz w:val="32"/>
          <w:szCs w:val="24"/>
        </w:rPr>
        <w:t>Radyoaktif maddeler, Radyoaktif İyot 131, (Emzirme geçici olarak durdurulur.)</w:t>
      </w:r>
    </w:p>
    <w:p w:rsidR="001744A4" w:rsidRPr="001744A4" w:rsidRDefault="001744A4" w:rsidP="001744A4">
      <w:pPr>
        <w:numPr>
          <w:ilvl w:val="0"/>
          <w:numId w:val="1"/>
        </w:numPr>
        <w:rPr>
          <w:sz w:val="32"/>
          <w:szCs w:val="24"/>
        </w:rPr>
      </w:pPr>
      <w:r w:rsidRPr="001744A4">
        <w:rPr>
          <w:sz w:val="32"/>
          <w:szCs w:val="24"/>
        </w:rPr>
        <w:t>Topikal iyot/iyodoforlar, (topikal kullanımı bile bebekte tiroid baskılanması veya elektrolit dengesizliğine yol açabilir)</w:t>
      </w:r>
    </w:p>
    <w:p w:rsidR="001744A4" w:rsidRPr="001744A4" w:rsidRDefault="001744A4" w:rsidP="001744A4">
      <w:pPr>
        <w:numPr>
          <w:ilvl w:val="0"/>
          <w:numId w:val="1"/>
        </w:numPr>
        <w:rPr>
          <w:sz w:val="32"/>
          <w:szCs w:val="24"/>
        </w:rPr>
      </w:pPr>
      <w:r w:rsidRPr="001744A4">
        <w:rPr>
          <w:sz w:val="32"/>
          <w:szCs w:val="24"/>
        </w:rPr>
        <w:t>Madde kullanımı, (madde kullanımı olan anneler ilgili birimlere yönlendirilmelidir)</w:t>
      </w:r>
    </w:p>
    <w:p w:rsidR="001744A4" w:rsidRPr="00E76823" w:rsidRDefault="00E76823" w:rsidP="00E76823">
      <w:pPr>
        <w:pStyle w:val="Heading2"/>
        <w:jc w:val="center"/>
        <w:rPr>
          <w:b/>
          <w:sz w:val="32"/>
          <w:szCs w:val="24"/>
        </w:rPr>
      </w:pPr>
      <w:r>
        <w:rPr>
          <w:b/>
          <w:sz w:val="32"/>
        </w:rPr>
        <w:br/>
      </w:r>
      <w:r w:rsidRPr="00E76823">
        <w:rPr>
          <w:b/>
          <w:sz w:val="32"/>
        </w:rPr>
        <w:t>Emzirmenin Kontrendike Olmadığı Ancak Yan etkileri Olan ilaçlar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77"/>
        <w:gridCol w:w="6769"/>
      </w:tblGrid>
      <w:tr w:rsidR="00E76823" w:rsidRPr="00E76823" w:rsidTr="00E76823">
        <w:trPr>
          <w:trHeight w:hRule="exact" w:val="851"/>
        </w:trPr>
        <w:tc>
          <w:tcPr>
            <w:tcW w:w="1760" w:type="pct"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Yan Etki (Olası)</w:t>
            </w:r>
          </w:p>
        </w:tc>
        <w:tc>
          <w:tcPr>
            <w:tcW w:w="3240" w:type="pct"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Psikiatrik ve antikonvülzif ilaçlar (uyku hali için bebek gözlenmelidir.)</w:t>
            </w:r>
          </w:p>
        </w:tc>
      </w:tr>
      <w:tr w:rsidR="00E76823" w:rsidRPr="00E76823" w:rsidTr="00E76823">
        <w:trPr>
          <w:trHeight w:hRule="exact" w:val="851"/>
        </w:trPr>
        <w:tc>
          <w:tcPr>
            <w:tcW w:w="176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Mümkünse başka ilaç kullanın</w:t>
            </w:r>
          </w:p>
        </w:tc>
        <w:tc>
          <w:tcPr>
            <w:tcW w:w="324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Kloramfenikol, tetrasiklinler, metroniazol, quinolone (örneğin: siprofloksasin)</w:t>
            </w:r>
          </w:p>
        </w:tc>
      </w:tr>
      <w:tr w:rsidR="00E76823" w:rsidRPr="00E76823" w:rsidTr="00E76823">
        <w:trPr>
          <w:trHeight w:hRule="exact" w:val="851"/>
        </w:trPr>
        <w:tc>
          <w:tcPr>
            <w:tcW w:w="176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Bebeği Sarılık yönünden izle</w:t>
            </w:r>
          </w:p>
        </w:tc>
        <w:tc>
          <w:tcPr>
            <w:tcW w:w="324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Sulfonamid, kotrimoksazol, fansidar, dapsone</w:t>
            </w:r>
          </w:p>
        </w:tc>
      </w:tr>
      <w:tr w:rsidR="00E76823" w:rsidRPr="00E76823" w:rsidTr="00E76823">
        <w:trPr>
          <w:trHeight w:hRule="exact" w:val="851"/>
        </w:trPr>
        <w:tc>
          <w:tcPr>
            <w:tcW w:w="176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Başka ilaç kullan (sütü azaltabilir)</w:t>
            </w:r>
          </w:p>
        </w:tc>
        <w:tc>
          <w:tcPr>
            <w:tcW w:w="324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44A4" w:rsidRPr="00E76823" w:rsidRDefault="001744A4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Östrojenler (östrojen içeren kontraseptifler dahil) tiazid grubu diüretikler</w:t>
            </w:r>
          </w:p>
        </w:tc>
      </w:tr>
    </w:tbl>
    <w:p w:rsidR="001744A4" w:rsidRPr="00E76823" w:rsidRDefault="00E76823" w:rsidP="00E76823">
      <w:pPr>
        <w:pStyle w:val="Heading2"/>
        <w:jc w:val="center"/>
        <w:rPr>
          <w:b/>
          <w:sz w:val="32"/>
          <w:szCs w:val="24"/>
        </w:rPr>
      </w:pPr>
      <w:r>
        <w:rPr>
          <w:b/>
          <w:sz w:val="32"/>
        </w:rPr>
        <w:br/>
      </w:r>
      <w:r w:rsidRPr="00E76823">
        <w:rPr>
          <w:b/>
          <w:sz w:val="32"/>
        </w:rPr>
        <w:t>Tedavi Dozlarında Güvenle Kullanılabilecek İlaçlar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60"/>
        <w:gridCol w:w="8986"/>
      </w:tblGrid>
      <w:tr w:rsidR="00E76823" w:rsidRPr="00E76823" w:rsidTr="00E76823">
        <w:trPr>
          <w:trHeight w:hRule="exact" w:val="397"/>
        </w:trPr>
        <w:tc>
          <w:tcPr>
            <w:tcW w:w="699" w:type="pct"/>
            <w:vMerge w:val="restart"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089C" w:rsidRPr="00E76823" w:rsidRDefault="0044089C" w:rsidP="00E76823">
            <w:pPr>
              <w:rPr>
                <w:b/>
                <w:sz w:val="28"/>
              </w:rPr>
            </w:pPr>
            <w:r w:rsidRPr="00E76823">
              <w:rPr>
                <w:b/>
                <w:sz w:val="32"/>
              </w:rPr>
              <w:t>Bebeği izleyin</w:t>
            </w:r>
          </w:p>
        </w:tc>
        <w:tc>
          <w:tcPr>
            <w:tcW w:w="4301" w:type="pct"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Analjezik ve antipiretikler; kısa süreli parasetamol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 xml:space="preserve">Asetil salisik asit, ibuprofen, morfin ve pethidin (nadir kullanım), </w:t>
            </w:r>
          </w:p>
        </w:tc>
      </w:tr>
      <w:tr w:rsidR="00E76823" w:rsidRPr="00E76823" w:rsidTr="00E76823">
        <w:trPr>
          <w:trHeight w:hRule="exact" w:val="794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Antibiotikler: ampisilin, kloksasilin ve diğer penisilinler, eritromisin, flucloxacillin, pritromisin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Antituberkulostatikler, antilepra, antimalaria ilaçları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Antihelmintikler, antifungaller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Bronkodilatatörler (örn: salbutamol), öksürük ilaçları</w:t>
            </w:r>
          </w:p>
        </w:tc>
        <w:bookmarkStart w:id="0" w:name="_GoBack"/>
        <w:bookmarkEnd w:id="0"/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Kortikosteroidler, antihistaminikler, antiasidler, diabet ilaçları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Çoğu hipertansifler, digoxin</w:t>
            </w:r>
          </w:p>
        </w:tc>
      </w:tr>
      <w:tr w:rsidR="00E76823" w:rsidRPr="00E76823" w:rsidTr="00E76823">
        <w:trPr>
          <w:trHeight w:hRule="exact" w:val="397"/>
        </w:trPr>
        <w:tc>
          <w:tcPr>
            <w:tcW w:w="699" w:type="pct"/>
            <w:vMerge/>
            <w:tcBorders>
              <w:top w:val="single" w:sz="1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</w:p>
        </w:tc>
        <w:tc>
          <w:tcPr>
            <w:tcW w:w="4301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089C" w:rsidRPr="00E76823" w:rsidRDefault="0044089C" w:rsidP="00E76823">
            <w:pPr>
              <w:rPr>
                <w:sz w:val="28"/>
              </w:rPr>
            </w:pPr>
            <w:r w:rsidRPr="00E76823">
              <w:rPr>
                <w:sz w:val="28"/>
              </w:rPr>
              <w:t>İyot, demir, vitaminler</w:t>
            </w:r>
          </w:p>
        </w:tc>
      </w:tr>
    </w:tbl>
    <w:p w:rsidR="0044089C" w:rsidRPr="00E76823" w:rsidRDefault="0044089C">
      <w:pPr>
        <w:rPr>
          <w:sz w:val="32"/>
          <w:szCs w:val="24"/>
        </w:rPr>
      </w:pPr>
    </w:p>
    <w:sectPr w:rsidR="0044089C" w:rsidRPr="00E76823" w:rsidSect="00E76823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47629"/>
    <w:multiLevelType w:val="hybridMultilevel"/>
    <w:tmpl w:val="B3D6A258"/>
    <w:lvl w:ilvl="0" w:tplc="855EF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A65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987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D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A7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4C0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69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2F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A4"/>
    <w:rsid w:val="001744A4"/>
    <w:rsid w:val="0044089C"/>
    <w:rsid w:val="00527ABF"/>
    <w:rsid w:val="00E7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680D0"/>
  <w15:chartTrackingRefBased/>
  <w15:docId w15:val="{5F57DFB9-F9F8-4958-9249-9C5C0196E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8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4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itle">
    <w:name w:val="Title"/>
    <w:basedOn w:val="Normal"/>
    <w:next w:val="Normal"/>
    <w:link w:val="TitleChar"/>
    <w:uiPriority w:val="10"/>
    <w:qFormat/>
    <w:rsid w:val="00E768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768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12215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406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9759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3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Abd</dc:creator>
  <cp:keywords/>
  <dc:description/>
  <cp:lastModifiedBy>Dr. Abd</cp:lastModifiedBy>
  <cp:revision>1</cp:revision>
  <dcterms:created xsi:type="dcterms:W3CDTF">2019-04-11T06:52:00Z</dcterms:created>
  <dcterms:modified xsi:type="dcterms:W3CDTF">2019-04-11T07:24:00Z</dcterms:modified>
</cp:coreProperties>
</file>